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96E99" w14:textId="35A5002A" w:rsidR="004C6EE4" w:rsidRDefault="004C6EE4" w:rsidP="004C6EE4">
      <w:r w:rsidRPr="004C6EE4">
        <w:rPr>
          <w:b/>
          <w:bCs/>
        </w:rPr>
        <w:t>Lesson 8</w:t>
      </w:r>
      <w:r>
        <w:rPr>
          <w:b/>
          <w:bCs/>
        </w:rPr>
        <w:t>6</w:t>
      </w:r>
      <w:r w:rsidRPr="004C6EE4">
        <w:rPr>
          <w:b/>
          <w:bCs/>
        </w:rPr>
        <w:t xml:space="preserve"> – What Is an Abomination</w:t>
      </w:r>
      <w:r>
        <w:rPr>
          <w:b/>
          <w:bCs/>
        </w:rPr>
        <w:t xml:space="preserve"> (Part 2)</w:t>
      </w:r>
    </w:p>
    <w:p w14:paraId="74197E9C" w14:textId="77777777" w:rsidR="00680610" w:rsidRDefault="00680610" w:rsidP="00680610">
      <w:pPr>
        <w:pStyle w:val="ListParagraph"/>
        <w:numPr>
          <w:ilvl w:val="0"/>
          <w:numId w:val="1"/>
        </w:numPr>
      </w:pPr>
      <w:r>
        <w:t>What type of heart is an abomination to God?</w:t>
      </w:r>
      <w:r>
        <w:rPr>
          <w:b/>
          <w:bCs/>
        </w:rPr>
        <w:t xml:space="preserve"> </w:t>
      </w:r>
      <w:r w:rsidRPr="00FC62AA">
        <w:rPr>
          <w:b/>
          <w:bCs/>
        </w:rPr>
        <w:t>Proverbs 16:5</w:t>
      </w:r>
      <w:r>
        <w:br/>
      </w:r>
      <w:r>
        <w:br/>
      </w:r>
      <w:r>
        <w:br/>
      </w:r>
      <w:r>
        <w:br/>
      </w:r>
      <w:r>
        <w:br/>
      </w:r>
      <w:r>
        <w:rPr>
          <w:b/>
          <w:bCs/>
        </w:rPr>
        <w:t>EGW:</w:t>
      </w:r>
      <w:r>
        <w:t xml:space="preserve"> </w:t>
      </w:r>
      <w:r w:rsidRPr="00680610">
        <w:t>When true conversion takes place in the heart, it is made manifest in a transformation of character, for those who are converted become Christlike. Pride no longer lives in the heart, sin seems abominable. The converted soul hates the thing that depraves his moral sensibilities. He hates that which crucified the Lord of life and glory. Those who are truly converted grow in the knowledge of the Lord and Saviour Jesus Christ, and as knowledge of Christ increases, they see more clearly where their own weakness lies; they realize the deep depravity of their natures. They understand the strength of sin, and know the power of their old habits. . . . They have daily a sense of their entire inability to do anything without the help of Jesus Christ, therefore they say to Him, "I cast my helpless soul upon Thee. 'In my hand no price I bring, Simply to Thy cross I cling.'"  {TMK 62.2}</w:t>
      </w:r>
      <w:r>
        <w:br/>
      </w:r>
    </w:p>
    <w:p w14:paraId="1C129E9E" w14:textId="7209E2CF" w:rsidR="004C6EE4" w:rsidRDefault="004C6EE4" w:rsidP="004C6EE4">
      <w:pPr>
        <w:pStyle w:val="ListParagraph"/>
        <w:numPr>
          <w:ilvl w:val="0"/>
          <w:numId w:val="1"/>
        </w:numPr>
      </w:pPr>
      <w:r>
        <w:t>What is done towards the wicked and what is done towards the just that is an abomination?</w:t>
      </w:r>
      <w:r>
        <w:rPr>
          <w:b/>
          <w:bCs/>
        </w:rPr>
        <w:t xml:space="preserve"> </w:t>
      </w:r>
      <w:r w:rsidRPr="00FC62AA">
        <w:rPr>
          <w:b/>
          <w:bCs/>
        </w:rPr>
        <w:t>Proverbs 17:15</w:t>
      </w:r>
      <w:r>
        <w:t xml:space="preserve"> </w:t>
      </w:r>
      <w:r>
        <w:br/>
      </w:r>
      <w:r>
        <w:br/>
      </w:r>
      <w:r>
        <w:br/>
      </w:r>
      <w:r>
        <w:br/>
      </w:r>
      <w:r>
        <w:br/>
      </w:r>
      <w:r>
        <w:rPr>
          <w:b/>
          <w:bCs/>
        </w:rPr>
        <w:t>EGW:</w:t>
      </w:r>
      <w:r>
        <w:t xml:space="preserve"> </w:t>
      </w:r>
      <w:r w:rsidR="002B7286">
        <w:t>(no comment)</w:t>
      </w:r>
      <w:r>
        <w:br/>
      </w:r>
    </w:p>
    <w:p w14:paraId="0D0E0154" w14:textId="0007C57F" w:rsidR="004C6EE4" w:rsidRDefault="004C6EE4" w:rsidP="004C6EE4">
      <w:pPr>
        <w:pStyle w:val="ListParagraph"/>
        <w:numPr>
          <w:ilvl w:val="0"/>
          <w:numId w:val="1"/>
        </w:numPr>
      </w:pPr>
      <w:r>
        <w:t>What of the wicked is an abomination to God?</w:t>
      </w:r>
      <w:r>
        <w:rPr>
          <w:b/>
          <w:bCs/>
        </w:rPr>
        <w:t xml:space="preserve"> </w:t>
      </w:r>
      <w:r w:rsidRPr="00FC62AA">
        <w:rPr>
          <w:b/>
          <w:bCs/>
        </w:rPr>
        <w:t>Proverbs 15:9</w:t>
      </w:r>
      <w:r>
        <w:rPr>
          <w:b/>
          <w:bCs/>
        </w:rPr>
        <w:t xml:space="preserve">, </w:t>
      </w:r>
      <w:r w:rsidRPr="00FC62AA">
        <w:rPr>
          <w:b/>
          <w:bCs/>
        </w:rPr>
        <w:t>26</w:t>
      </w:r>
      <w:r>
        <w:br/>
      </w:r>
      <w:r>
        <w:br/>
      </w:r>
      <w:r>
        <w:br/>
      </w:r>
      <w:r>
        <w:br/>
      </w:r>
      <w:r>
        <w:br/>
      </w:r>
      <w:r>
        <w:rPr>
          <w:b/>
          <w:bCs/>
        </w:rPr>
        <w:t>EGW:</w:t>
      </w:r>
      <w:r>
        <w:t xml:space="preserve"> </w:t>
      </w:r>
      <w:r w:rsidR="00680610">
        <w:t>(no comment)</w:t>
      </w:r>
      <w:r>
        <w:br/>
      </w:r>
    </w:p>
    <w:p w14:paraId="6D55B467" w14:textId="60C7D23F" w:rsidR="004C6EE4" w:rsidRDefault="004C6EE4" w:rsidP="004C6EE4">
      <w:pPr>
        <w:pStyle w:val="ListParagraph"/>
        <w:numPr>
          <w:ilvl w:val="0"/>
          <w:numId w:val="1"/>
        </w:numPr>
      </w:pPr>
      <w:r>
        <w:t>What about our lips is an abomination to God?</w:t>
      </w:r>
      <w:r>
        <w:rPr>
          <w:b/>
          <w:bCs/>
        </w:rPr>
        <w:t xml:space="preserve"> </w:t>
      </w:r>
      <w:r w:rsidRPr="00FC62AA">
        <w:rPr>
          <w:b/>
          <w:bCs/>
        </w:rPr>
        <w:t>Proverbs 12:22</w:t>
      </w:r>
      <w:r>
        <w:br/>
      </w:r>
      <w:r>
        <w:br/>
      </w:r>
      <w:r>
        <w:br/>
      </w:r>
      <w:r>
        <w:br/>
      </w:r>
      <w:r>
        <w:br/>
      </w:r>
      <w:r>
        <w:rPr>
          <w:b/>
          <w:bCs/>
        </w:rPr>
        <w:t>EGW:</w:t>
      </w:r>
      <w:r>
        <w:t xml:space="preserve"> </w:t>
      </w:r>
      <w:r w:rsidR="00680610" w:rsidRPr="00680610">
        <w:t xml:space="preserve">Great was the indignation of the Israelites as they learned the deception that had been practiced upon them. And this was heightened when, after three days' journey, they reached the cities of the Gibeonites, near the center of the land. "All the congregation murmured against the princes;" but the latter refused to break the treaty, though secured by fraud, because they had "sworn unto them by the Lord God of Israel." "And the children of Israel smote them not." The Gibeonites had pledged themselves to renounce idolatry, and accept the worship of Jehovah; and the preservation of their lives was not a violation of God's command to destroy the idolatrous </w:t>
      </w:r>
      <w:r w:rsidR="00680610" w:rsidRPr="00680610">
        <w:lastRenderedPageBreak/>
        <w:t>Canaanites. Hence the Hebrews had not by their oath pledged themselves to commit sin. And though the oath had been secured by deception, it was not to be disregarded. The obligation to which one's word is pledged--if it do not bind him to perform a wrong act--should be held sacred. No consideration of gain, of revenge, or of self-interest can in any way affect the inviolability of an oath or pledge. "Lying lips are abomination to the Lord." Proverbs 12:22. He that "shall ascend into the hill of the Lord," and "stand in His holy place," is "he that sweareth to his own hurt, and changeth not." Psalm 24:3; 15:4.  {PP 506.1}</w:t>
      </w:r>
      <w:r>
        <w:br/>
      </w:r>
    </w:p>
    <w:p w14:paraId="0BF6B8CD" w14:textId="7BE4282D" w:rsidR="004C6EE4" w:rsidRDefault="004C6EE4" w:rsidP="004C6EE4">
      <w:pPr>
        <w:pStyle w:val="ListParagraph"/>
        <w:numPr>
          <w:ilvl w:val="0"/>
          <w:numId w:val="1"/>
        </w:numPr>
      </w:pPr>
      <w:r>
        <w:t>What is God’s list of seven abominations?</w:t>
      </w:r>
      <w:r>
        <w:rPr>
          <w:b/>
          <w:bCs/>
        </w:rPr>
        <w:t xml:space="preserve"> </w:t>
      </w:r>
      <w:r w:rsidRPr="00157451">
        <w:rPr>
          <w:b/>
          <w:bCs/>
        </w:rPr>
        <w:t>Proverbs 6:16</w:t>
      </w:r>
      <w:r>
        <w:rPr>
          <w:b/>
          <w:bCs/>
        </w:rPr>
        <w:t>-19</w:t>
      </w:r>
      <w:r>
        <w:br/>
      </w:r>
      <w:r>
        <w:br/>
      </w:r>
      <w:r>
        <w:br/>
      </w:r>
      <w:r>
        <w:br/>
      </w:r>
      <w:r>
        <w:br/>
      </w:r>
      <w:r>
        <w:rPr>
          <w:b/>
          <w:bCs/>
        </w:rPr>
        <w:t>EGW:</w:t>
      </w:r>
      <w:r>
        <w:t xml:space="preserve"> </w:t>
      </w:r>
      <w:r w:rsidR="00680610" w:rsidRPr="00680610">
        <w:t>We may deny Christ in our life by the love of ease, love of self, jesting and joking, and by seeking the honor of the world. We may deny him in our outward appearance, by a proud look or costly apparel, or by conformity to the world. We shall not be able to exhibit in our character the life of Christ, or the sanctifying influence of the truth, only by constant watchfulness, and persevering and almost unceasing prayer.  {RH, April 22, 1862 par. 2}</w:t>
      </w:r>
      <w:r>
        <w:br/>
      </w:r>
    </w:p>
    <w:p w14:paraId="131C3ACF" w14:textId="147CEB4A" w:rsidR="004C6EE4" w:rsidRDefault="004C6EE4" w:rsidP="004C6EE4">
      <w:pPr>
        <w:pStyle w:val="ListParagraph"/>
        <w:numPr>
          <w:ilvl w:val="0"/>
          <w:numId w:val="1"/>
        </w:numPr>
      </w:pPr>
      <w:r>
        <w:t>What do atheists say that becomes an abomination to God as they act upon it?</w:t>
      </w:r>
      <w:r>
        <w:rPr>
          <w:b/>
          <w:bCs/>
        </w:rPr>
        <w:t xml:space="preserve"> </w:t>
      </w:r>
      <w:r w:rsidRPr="00157451">
        <w:rPr>
          <w:b/>
          <w:bCs/>
        </w:rPr>
        <w:t>Psalms 14:1</w:t>
      </w:r>
      <w:r>
        <w:br/>
      </w:r>
      <w:r>
        <w:br/>
      </w:r>
      <w:r>
        <w:br/>
      </w:r>
      <w:r>
        <w:br/>
      </w:r>
      <w:r>
        <w:br/>
      </w:r>
      <w:r>
        <w:rPr>
          <w:b/>
          <w:bCs/>
        </w:rPr>
        <w:t>EGW:</w:t>
      </w:r>
      <w:r>
        <w:t xml:space="preserve"> </w:t>
      </w:r>
      <w:r w:rsidR="004047E6" w:rsidRPr="004047E6">
        <w:t>God would have his people shun the society of infidels, atheists, and spiritualists. He has warned us of their character and their fate: "The fool hath said in his heart, There is no God." "He that turneth away his ear from hearing the law, even his prayer shall be abomination." "The transgressors shall be destroyed together; the end of the wicked shall be cut off."  {ST, June 8, 1882 par. 21}</w:t>
      </w:r>
      <w:r>
        <w:br/>
      </w:r>
    </w:p>
    <w:p w14:paraId="3D08E2BA" w14:textId="3F9B381C" w:rsidR="004C6EE4" w:rsidRDefault="004C6EE4" w:rsidP="004C6EE4">
      <w:pPr>
        <w:pStyle w:val="ListParagraph"/>
        <w:numPr>
          <w:ilvl w:val="0"/>
          <w:numId w:val="1"/>
        </w:numPr>
      </w:pPr>
      <w:r>
        <w:t>What are divorced couples not allowed to do because it is an abomination before God?</w:t>
      </w:r>
      <w:r>
        <w:rPr>
          <w:b/>
          <w:bCs/>
        </w:rPr>
        <w:t xml:space="preserve"> </w:t>
      </w:r>
      <w:r w:rsidRPr="0056461D">
        <w:rPr>
          <w:b/>
          <w:bCs/>
        </w:rPr>
        <w:t>Deuteronomy 24:4</w:t>
      </w:r>
      <w:r>
        <w:br/>
      </w:r>
      <w:r>
        <w:br/>
      </w:r>
      <w:r>
        <w:br/>
      </w:r>
      <w:r>
        <w:br/>
      </w:r>
      <w:r>
        <w:br/>
      </w:r>
      <w:r>
        <w:rPr>
          <w:b/>
          <w:bCs/>
        </w:rPr>
        <w:t>EGW:</w:t>
      </w:r>
      <w:r>
        <w:t xml:space="preserve"> </w:t>
      </w:r>
      <w:r w:rsidR="004047E6">
        <w:t>(no comment)</w:t>
      </w:r>
      <w:r>
        <w:br/>
      </w:r>
    </w:p>
    <w:p w14:paraId="18EED702" w14:textId="296C14F2" w:rsidR="004C6EE4" w:rsidRDefault="004C6EE4" w:rsidP="004C6EE4">
      <w:pPr>
        <w:pStyle w:val="ListParagraph"/>
        <w:numPr>
          <w:ilvl w:val="0"/>
          <w:numId w:val="1"/>
        </w:numPr>
      </w:pPr>
      <w:r>
        <w:t>What clothing is an abomination to God?</w:t>
      </w:r>
      <w:r>
        <w:rPr>
          <w:b/>
          <w:bCs/>
        </w:rPr>
        <w:t xml:space="preserve"> </w:t>
      </w:r>
      <w:r w:rsidRPr="0056461D">
        <w:rPr>
          <w:b/>
          <w:bCs/>
        </w:rPr>
        <w:t>Deuteronomy 22:5</w:t>
      </w:r>
      <w:r>
        <w:br/>
      </w:r>
      <w:r>
        <w:br/>
      </w:r>
      <w:r>
        <w:br/>
      </w:r>
      <w:r>
        <w:br/>
      </w:r>
      <w:r>
        <w:br/>
      </w:r>
      <w:r>
        <w:rPr>
          <w:b/>
          <w:bCs/>
        </w:rPr>
        <w:t>EGW:</w:t>
      </w:r>
      <w:r>
        <w:t xml:space="preserve"> </w:t>
      </w:r>
      <w:r w:rsidR="004047E6" w:rsidRPr="004047E6">
        <w:t xml:space="preserve">In this style of dress God's order has been reversed, and his special direction disregarded. </w:t>
      </w:r>
      <w:r w:rsidR="004047E6" w:rsidRPr="004047E6">
        <w:lastRenderedPageBreak/>
        <w:t>"The woman shall not wear that which pertaineth unto a man, neither shall a man put on a woman's garment; for all that do so are abomination unto the Lord thy God." Deuteronomy 22:5. This style of dress God would not have his people adopt. It is not modest apparel, and is not at all fitting for modest, humble females who profess to be Christ's followers. God's prohibitions are lightly regarded by all who would advocate the doing away of the distinction of dress between males and females. The extreme positions taken by some dress reformers upon this subject cripple their influence.  {RH, February 6, 1900 par. 8}</w:t>
      </w:r>
      <w:r>
        <w:br/>
      </w:r>
    </w:p>
    <w:p w14:paraId="1DBB2E9C" w14:textId="695F5CE8" w:rsidR="004C6EE4" w:rsidRDefault="004C6EE4" w:rsidP="004C6EE4">
      <w:pPr>
        <w:pStyle w:val="ListParagraph"/>
        <w:numPr>
          <w:ilvl w:val="0"/>
          <w:numId w:val="1"/>
        </w:numPr>
      </w:pPr>
      <w:r>
        <w:t>In addition to not allowing our children to pass through the fire, what are some of the other influencers to be kept away from our children, even ourselves, otherwise, it is an abomination?</w:t>
      </w:r>
      <w:r>
        <w:rPr>
          <w:b/>
          <w:bCs/>
        </w:rPr>
        <w:t xml:space="preserve"> </w:t>
      </w:r>
      <w:r w:rsidRPr="003C114C">
        <w:rPr>
          <w:b/>
          <w:bCs/>
        </w:rPr>
        <w:t>Deuteronomy 18:10</w:t>
      </w:r>
      <w:r>
        <w:rPr>
          <w:b/>
          <w:bCs/>
        </w:rPr>
        <w:t>-12</w:t>
      </w:r>
      <w:r>
        <w:br/>
      </w:r>
      <w:r>
        <w:br/>
      </w:r>
      <w:r>
        <w:br/>
      </w:r>
      <w:r>
        <w:br/>
      </w:r>
      <w:r>
        <w:br/>
      </w:r>
      <w:r>
        <w:rPr>
          <w:b/>
          <w:bCs/>
        </w:rPr>
        <w:t>EGW:</w:t>
      </w:r>
      <w:r>
        <w:t xml:space="preserve"> </w:t>
      </w:r>
      <w:r w:rsidR="004047E6">
        <w:t>(no comment)</w:t>
      </w:r>
      <w:r>
        <w:br/>
      </w:r>
    </w:p>
    <w:p w14:paraId="30F7EA11" w14:textId="6A0DF21C" w:rsidR="004C6EE4" w:rsidRDefault="004C6EE4" w:rsidP="004C6EE4">
      <w:pPr>
        <w:pStyle w:val="ListParagraph"/>
        <w:numPr>
          <w:ilvl w:val="0"/>
          <w:numId w:val="1"/>
        </w:numPr>
      </w:pPr>
      <w:r>
        <w:t>Whatever we spiritually or even physically offer to God, what is it not to contain, otherwise it is an abomination?</w:t>
      </w:r>
      <w:r>
        <w:rPr>
          <w:b/>
          <w:bCs/>
        </w:rPr>
        <w:t xml:space="preserve"> </w:t>
      </w:r>
      <w:r w:rsidRPr="003C114C">
        <w:rPr>
          <w:b/>
          <w:bCs/>
        </w:rPr>
        <w:t>Deuteronomy 17:1</w:t>
      </w:r>
      <w:r>
        <w:br/>
      </w:r>
      <w:r>
        <w:br/>
      </w:r>
      <w:r>
        <w:br/>
      </w:r>
      <w:r>
        <w:br/>
      </w:r>
      <w:r>
        <w:br/>
      </w:r>
      <w:r>
        <w:rPr>
          <w:b/>
          <w:bCs/>
        </w:rPr>
        <w:t>EGW:</w:t>
      </w:r>
      <w:r>
        <w:t xml:space="preserve"> </w:t>
      </w:r>
      <w:r w:rsidR="00652A63" w:rsidRPr="00652A63">
        <w:t>God requires the body to be rendered a living sacrifice to Him, not a dead or a dying sacrifice. The offerings of the ancient Hebrews were to be without blemish, and will it be pleasing to God to accept a human offering that is filled with disease and corruption? He tells us that our body is the temple of the Holy Ghost; and He requires us to take care of this temple, that it may be a fit habitation for His Spirit. The apostle Paul gives us this admonition: "Ye are not your own; for ye are bought with a price; therefore, glorify God in your body and in your spirit, which are God's." All should be very careful to preserve the body in the best condition of health, that they may render to God perfect service, and do their duty in the family and in society.  {CD 21.1}</w:t>
      </w:r>
      <w:r>
        <w:br/>
      </w:r>
    </w:p>
    <w:p w14:paraId="31DB6E63" w14:textId="53C8E84E" w:rsidR="004C6EE4" w:rsidRDefault="004C6EE4" w:rsidP="004C6EE4">
      <w:pPr>
        <w:pStyle w:val="ListParagraph"/>
        <w:numPr>
          <w:ilvl w:val="0"/>
          <w:numId w:val="1"/>
        </w:numPr>
      </w:pPr>
      <w:r>
        <w:t>Though we do not put people to death because we are not a theocracy, what relationship(s) is considered an abomination?</w:t>
      </w:r>
      <w:r>
        <w:rPr>
          <w:b/>
          <w:bCs/>
        </w:rPr>
        <w:t xml:space="preserve"> </w:t>
      </w:r>
      <w:r w:rsidRPr="00C81F14">
        <w:rPr>
          <w:b/>
          <w:bCs/>
        </w:rPr>
        <w:t>Leviticus 18:22</w:t>
      </w:r>
      <w:r>
        <w:rPr>
          <w:b/>
          <w:bCs/>
        </w:rPr>
        <w:t xml:space="preserve">, </w:t>
      </w:r>
      <w:r w:rsidRPr="00C81F14">
        <w:rPr>
          <w:b/>
          <w:bCs/>
        </w:rPr>
        <w:t>20:13</w:t>
      </w:r>
      <w:r>
        <w:br/>
      </w:r>
      <w:r>
        <w:br/>
      </w:r>
      <w:r>
        <w:br/>
      </w:r>
      <w:r>
        <w:br/>
      </w:r>
      <w:r>
        <w:br/>
      </w:r>
      <w:r>
        <w:rPr>
          <w:b/>
          <w:bCs/>
        </w:rPr>
        <w:t>EGW:</w:t>
      </w:r>
      <w:r>
        <w:t xml:space="preserve"> </w:t>
      </w:r>
      <w:r w:rsidR="00652A63">
        <w:t>(no comment)</w:t>
      </w:r>
      <w:r>
        <w:br/>
      </w:r>
    </w:p>
    <w:p w14:paraId="4A268822" w14:textId="68A26529" w:rsidR="004C6EE4" w:rsidRDefault="004C6EE4" w:rsidP="004C6EE4">
      <w:pPr>
        <w:pStyle w:val="ListParagraph"/>
        <w:numPr>
          <w:ilvl w:val="0"/>
          <w:numId w:val="1"/>
        </w:numPr>
      </w:pPr>
      <w:r>
        <w:t xml:space="preserve">What two things are required to be on a sea creature to be considered </w:t>
      </w:r>
      <w:r w:rsidR="005746CF">
        <w:t>edible</w:t>
      </w:r>
      <w:r>
        <w:t xml:space="preserve"> by the public?</w:t>
      </w:r>
      <w:r>
        <w:rPr>
          <w:b/>
          <w:bCs/>
        </w:rPr>
        <w:t xml:space="preserve"> </w:t>
      </w:r>
      <w:r w:rsidRPr="00C81F14">
        <w:rPr>
          <w:b/>
          <w:bCs/>
        </w:rPr>
        <w:t>Leviticus 11:12</w:t>
      </w:r>
      <w:r>
        <w:br/>
      </w:r>
      <w:r>
        <w:br/>
      </w:r>
      <w:r>
        <w:br/>
      </w:r>
      <w:r>
        <w:lastRenderedPageBreak/>
        <w:br/>
      </w:r>
      <w:r>
        <w:rPr>
          <w:b/>
          <w:bCs/>
        </w:rPr>
        <w:t>EGW:</w:t>
      </w:r>
      <w:r>
        <w:t xml:space="preserve"> </w:t>
      </w:r>
      <w:r w:rsidR="00652A63">
        <w:t>(no comment)</w:t>
      </w:r>
      <w:r>
        <w:br/>
      </w:r>
    </w:p>
    <w:p w14:paraId="434154B9" w14:textId="3778A97E" w:rsidR="004C6EE4" w:rsidRDefault="004C6EE4" w:rsidP="004C6EE4">
      <w:pPr>
        <w:pStyle w:val="ListParagraph"/>
        <w:numPr>
          <w:ilvl w:val="0"/>
          <w:numId w:val="1"/>
        </w:numPr>
      </w:pPr>
      <w:r>
        <w:t>What fowl, in general, are considered an abomination to eat?</w:t>
      </w:r>
      <w:r>
        <w:rPr>
          <w:b/>
          <w:bCs/>
        </w:rPr>
        <w:t xml:space="preserve"> </w:t>
      </w:r>
      <w:r w:rsidRPr="00C81F14">
        <w:rPr>
          <w:b/>
          <w:bCs/>
        </w:rPr>
        <w:t>Leviticus 11:13</w:t>
      </w:r>
      <w:r>
        <w:rPr>
          <w:b/>
          <w:bCs/>
        </w:rPr>
        <w:t>-19</w:t>
      </w:r>
      <w:r>
        <w:br/>
      </w:r>
      <w:r>
        <w:br/>
      </w:r>
      <w:r>
        <w:br/>
      </w:r>
      <w:r>
        <w:br/>
      </w:r>
      <w:r>
        <w:rPr>
          <w:b/>
          <w:bCs/>
        </w:rPr>
        <w:t>EGW:</w:t>
      </w:r>
      <w:r>
        <w:t xml:space="preserve"> </w:t>
      </w:r>
      <w:r w:rsidR="00652A63">
        <w:t>(no comment)</w:t>
      </w:r>
      <w:r>
        <w:br/>
      </w:r>
    </w:p>
    <w:p w14:paraId="3C5C04EA" w14:textId="632835F8" w:rsidR="004C6EE4" w:rsidRDefault="004C6EE4" w:rsidP="004C6EE4">
      <w:pPr>
        <w:pStyle w:val="ListParagraph"/>
        <w:numPr>
          <w:ilvl w:val="0"/>
          <w:numId w:val="1"/>
        </w:numPr>
      </w:pPr>
      <w:r>
        <w:t>What is small but an abomination if eaten?</w:t>
      </w:r>
      <w:r>
        <w:rPr>
          <w:b/>
          <w:bCs/>
        </w:rPr>
        <w:t xml:space="preserve"> </w:t>
      </w:r>
      <w:r w:rsidRPr="00C81F14">
        <w:rPr>
          <w:b/>
          <w:bCs/>
        </w:rPr>
        <w:t>Leviticus 11:41</w:t>
      </w:r>
      <w:r>
        <w:rPr>
          <w:b/>
          <w:bCs/>
        </w:rPr>
        <w:t>-42</w:t>
      </w:r>
      <w:r>
        <w:br/>
      </w:r>
      <w:r>
        <w:br/>
      </w:r>
      <w:r>
        <w:br/>
      </w:r>
      <w:r>
        <w:br/>
      </w:r>
      <w:r>
        <w:br/>
      </w:r>
      <w:r>
        <w:rPr>
          <w:b/>
          <w:bCs/>
        </w:rPr>
        <w:t>EGW:</w:t>
      </w:r>
      <w:r>
        <w:t xml:space="preserve"> </w:t>
      </w:r>
      <w:r w:rsidR="00652A63">
        <w:t>(no comment)</w:t>
      </w:r>
      <w:r>
        <w:br/>
      </w:r>
    </w:p>
    <w:p w14:paraId="31355854" w14:textId="0AB51880" w:rsidR="004C6EE4" w:rsidRDefault="004C6EE4" w:rsidP="004C6EE4">
      <w:pPr>
        <w:pStyle w:val="ListParagraph"/>
        <w:numPr>
          <w:ilvl w:val="0"/>
          <w:numId w:val="1"/>
        </w:numPr>
      </w:pPr>
      <w:r>
        <w:t>Overall, what is best not done with abominable things?</w:t>
      </w:r>
      <w:r>
        <w:rPr>
          <w:b/>
          <w:bCs/>
        </w:rPr>
        <w:t xml:space="preserve"> </w:t>
      </w:r>
      <w:r w:rsidRPr="00BE4E40">
        <w:rPr>
          <w:b/>
          <w:bCs/>
        </w:rPr>
        <w:t>Deuteronomy 14:3</w:t>
      </w:r>
      <w:r>
        <w:br/>
      </w:r>
      <w:r>
        <w:br/>
      </w:r>
      <w:r>
        <w:br/>
      </w:r>
      <w:r>
        <w:br/>
      </w:r>
      <w:r>
        <w:br/>
      </w:r>
      <w:r>
        <w:rPr>
          <w:b/>
          <w:bCs/>
        </w:rPr>
        <w:t>EGW:</w:t>
      </w:r>
      <w:r>
        <w:t xml:space="preserve"> </w:t>
      </w:r>
      <w:r w:rsidR="00652A63">
        <w:t>(no comment)</w:t>
      </w:r>
      <w:r>
        <w:br/>
      </w:r>
    </w:p>
    <w:p w14:paraId="668A67C1" w14:textId="39C73DDC" w:rsidR="004C6EE4" w:rsidRDefault="004C6EE4" w:rsidP="004C6EE4">
      <w:pPr>
        <w:pStyle w:val="ListParagraph"/>
        <w:numPr>
          <w:ilvl w:val="0"/>
          <w:numId w:val="1"/>
        </w:numPr>
      </w:pPr>
      <w:r>
        <w:t>What two other items will people insist on eating along with the abominations even up to the time Jesus returns?</w:t>
      </w:r>
      <w:r>
        <w:rPr>
          <w:b/>
          <w:bCs/>
        </w:rPr>
        <w:t xml:space="preserve"> </w:t>
      </w:r>
      <w:r w:rsidRPr="00D01530">
        <w:rPr>
          <w:b/>
          <w:bCs/>
        </w:rPr>
        <w:t>Isaiah 66:15</w:t>
      </w:r>
      <w:r>
        <w:rPr>
          <w:b/>
          <w:bCs/>
        </w:rPr>
        <w:t>-17</w:t>
      </w:r>
      <w:r>
        <w:br/>
      </w:r>
      <w:r>
        <w:br/>
      </w:r>
      <w:r>
        <w:br/>
      </w:r>
      <w:r>
        <w:br/>
      </w:r>
      <w:r>
        <w:br/>
      </w:r>
      <w:r>
        <w:rPr>
          <w:b/>
          <w:bCs/>
        </w:rPr>
        <w:t>EGW:</w:t>
      </w:r>
      <w:r>
        <w:t xml:space="preserve"> </w:t>
      </w:r>
      <w:r w:rsidR="003955F5">
        <w:t>(no comment)</w:t>
      </w:r>
      <w:r>
        <w:br/>
      </w:r>
    </w:p>
    <w:p w14:paraId="66BB3DC3" w14:textId="61D9AB87" w:rsidR="004C6EE4" w:rsidRDefault="004C6EE4" w:rsidP="004C6EE4">
      <w:pPr>
        <w:pStyle w:val="ListParagraph"/>
        <w:numPr>
          <w:ilvl w:val="0"/>
          <w:numId w:val="1"/>
        </w:numPr>
      </w:pPr>
      <w:r>
        <w:t>What should we not do regarding the abominations of others?</w:t>
      </w:r>
      <w:r>
        <w:rPr>
          <w:b/>
          <w:bCs/>
        </w:rPr>
        <w:t xml:space="preserve"> </w:t>
      </w:r>
      <w:r w:rsidRPr="00BE4E40">
        <w:rPr>
          <w:b/>
          <w:bCs/>
        </w:rPr>
        <w:t>Deuteronomy 18:9</w:t>
      </w:r>
      <w:r>
        <w:br/>
      </w:r>
      <w:r>
        <w:br/>
      </w:r>
      <w:r>
        <w:br/>
      </w:r>
      <w:r>
        <w:br/>
      </w:r>
      <w:r>
        <w:br/>
      </w:r>
      <w:r>
        <w:rPr>
          <w:b/>
          <w:bCs/>
        </w:rPr>
        <w:t>EGW:</w:t>
      </w:r>
      <w:r>
        <w:t xml:space="preserve"> </w:t>
      </w:r>
      <w:r w:rsidR="003955F5" w:rsidRPr="003955F5">
        <w:t xml:space="preserve">It is the inventions and fashions of the world that have led God's people, and they are unwilling to move out independent of the fashions and customs of the world. While I study God's word, I am alarmed for the Israel of God in these last days. They are exhorted to flee from idolatry. I fear that God's people are asleep and so conformed to the world that we can hardly know them, or discern between him that serveth God and him that serveth him not. The distance is widening between Christ and his people, and lessening between them and the world. The marks of distinction between Christ's professed people and the world, have almost disappeared. They follow after the abominations of the nations around them, as did ancient Israel. From what has been shown me, </w:t>
      </w:r>
      <w:r w:rsidR="003955F5" w:rsidRPr="003955F5">
        <w:lastRenderedPageBreak/>
        <w:t>hoops are an abomination. They are indecent, and God's people err, if they follow in the least degree, or give countenance to this fashion.  {RH, June 25, 1861 par. 5}</w:t>
      </w:r>
      <w:r>
        <w:br/>
      </w:r>
    </w:p>
    <w:p w14:paraId="383D5C33" w14:textId="032730D1" w:rsidR="004C6EE4" w:rsidRDefault="004C6EE4" w:rsidP="004C6EE4">
      <w:pPr>
        <w:pStyle w:val="ListParagraph"/>
        <w:numPr>
          <w:ilvl w:val="0"/>
          <w:numId w:val="1"/>
        </w:numPr>
      </w:pPr>
      <w:r>
        <w:t>What ought we follow that would keep us from committing the abominations practiced by others?</w:t>
      </w:r>
      <w:r>
        <w:rPr>
          <w:b/>
          <w:bCs/>
        </w:rPr>
        <w:t xml:space="preserve"> </w:t>
      </w:r>
      <w:r w:rsidRPr="00BE4E40">
        <w:rPr>
          <w:b/>
          <w:bCs/>
        </w:rPr>
        <w:t>Leviticus 18:26</w:t>
      </w:r>
      <w:r>
        <w:rPr>
          <w:b/>
          <w:bCs/>
        </w:rPr>
        <w:t>, 30</w:t>
      </w:r>
      <w:r>
        <w:br/>
      </w:r>
      <w:r>
        <w:br/>
      </w:r>
      <w:r>
        <w:br/>
      </w:r>
      <w:r>
        <w:br/>
      </w:r>
      <w:r>
        <w:br/>
      </w:r>
      <w:r>
        <w:rPr>
          <w:b/>
          <w:bCs/>
        </w:rPr>
        <w:t>EGW:</w:t>
      </w:r>
      <w:r>
        <w:t xml:space="preserve"> </w:t>
      </w:r>
      <w:r w:rsidR="003955F5">
        <w:t>(no comment)</w:t>
      </w:r>
      <w:r>
        <w:br/>
      </w:r>
    </w:p>
    <w:p w14:paraId="2506DBC2" w14:textId="3390205E" w:rsidR="004C6EE4" w:rsidRDefault="004C6EE4" w:rsidP="004C6EE4">
      <w:pPr>
        <w:pStyle w:val="ListParagraph"/>
        <w:numPr>
          <w:ilvl w:val="0"/>
          <w:numId w:val="1"/>
        </w:numPr>
      </w:pPr>
      <w:r>
        <w:t>Today, we do not destroy people for we are not a theocracy, but we can destroy the works that come out of Hollywood and other places lest they do what to us personally?</w:t>
      </w:r>
      <w:r>
        <w:rPr>
          <w:b/>
          <w:bCs/>
        </w:rPr>
        <w:t xml:space="preserve"> </w:t>
      </w:r>
      <w:r w:rsidRPr="00FD1C89">
        <w:rPr>
          <w:b/>
          <w:bCs/>
        </w:rPr>
        <w:t>Deuteronomy 20:17</w:t>
      </w:r>
      <w:r>
        <w:rPr>
          <w:b/>
          <w:bCs/>
        </w:rPr>
        <w:t>-18 [Hint: The answer is in the beginning of verse 18.]</w:t>
      </w:r>
      <w:r>
        <w:br/>
      </w:r>
      <w:r>
        <w:br/>
      </w:r>
      <w:r>
        <w:br/>
      </w:r>
      <w:r>
        <w:br/>
      </w:r>
      <w:r>
        <w:br/>
      </w:r>
      <w:r>
        <w:rPr>
          <w:b/>
          <w:bCs/>
        </w:rPr>
        <w:t>EGW:</w:t>
      </w:r>
      <w:r w:rsidR="000A16E2">
        <w:t xml:space="preserve"> (no comment)</w:t>
      </w:r>
      <w:r>
        <w:br/>
      </w:r>
    </w:p>
    <w:p w14:paraId="1329630B" w14:textId="1A025E67" w:rsidR="004C6EE4" w:rsidRDefault="004C6EE4" w:rsidP="004C6EE4">
      <w:pPr>
        <w:pStyle w:val="ListParagraph"/>
        <w:numPr>
          <w:ilvl w:val="0"/>
          <w:numId w:val="1"/>
        </w:numPr>
      </w:pPr>
      <w:r>
        <w:t>There are many religious articles found in churches today, but what does God have to say about these abominable items dedicated to religious practices, specifically towards those that make them?</w:t>
      </w:r>
      <w:r>
        <w:rPr>
          <w:b/>
          <w:bCs/>
        </w:rPr>
        <w:t xml:space="preserve"> </w:t>
      </w:r>
      <w:r w:rsidRPr="00FD1C89">
        <w:rPr>
          <w:b/>
          <w:bCs/>
        </w:rPr>
        <w:t>Deuteronomy 27:15</w:t>
      </w:r>
      <w:r>
        <w:br/>
      </w:r>
      <w:r>
        <w:br/>
      </w:r>
      <w:r>
        <w:br/>
      </w:r>
      <w:r>
        <w:br/>
      </w:r>
      <w:r>
        <w:br/>
      </w:r>
      <w:r>
        <w:rPr>
          <w:b/>
          <w:bCs/>
        </w:rPr>
        <w:t>EGW:</w:t>
      </w:r>
      <w:r>
        <w:t xml:space="preserve"> </w:t>
      </w:r>
      <w:r w:rsidR="000A16E2">
        <w:t>(no comment)</w:t>
      </w:r>
      <w:r>
        <w:br/>
      </w:r>
    </w:p>
    <w:p w14:paraId="6B3F7D52" w14:textId="77777777" w:rsidR="005E456A" w:rsidRDefault="005E456A"/>
    <w:sectPr w:rsidR="005E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B07F16"/>
    <w:multiLevelType w:val="hybridMultilevel"/>
    <w:tmpl w:val="CF86F252"/>
    <w:lvl w:ilvl="0" w:tplc="618A55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02301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2F"/>
    <w:rsid w:val="000A16E2"/>
    <w:rsid w:val="00230796"/>
    <w:rsid w:val="002B7286"/>
    <w:rsid w:val="0037299F"/>
    <w:rsid w:val="003955F5"/>
    <w:rsid w:val="004047E6"/>
    <w:rsid w:val="00484245"/>
    <w:rsid w:val="004C6EE4"/>
    <w:rsid w:val="005746CF"/>
    <w:rsid w:val="005E456A"/>
    <w:rsid w:val="00607C5A"/>
    <w:rsid w:val="00652A63"/>
    <w:rsid w:val="00680610"/>
    <w:rsid w:val="007A3E17"/>
    <w:rsid w:val="00973E86"/>
    <w:rsid w:val="009E534D"/>
    <w:rsid w:val="00B6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E933"/>
  <w15:chartTrackingRefBased/>
  <w15:docId w15:val="{02E97463-BAD6-4F55-BC2D-697649D5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5</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10</cp:revision>
  <dcterms:created xsi:type="dcterms:W3CDTF">2022-08-30T17:45:00Z</dcterms:created>
  <dcterms:modified xsi:type="dcterms:W3CDTF">2024-04-27T14:05:00Z</dcterms:modified>
</cp:coreProperties>
</file>